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3255"/>
        <w:gridCol w:w="1151"/>
        <w:gridCol w:w="1219"/>
        <w:gridCol w:w="1219"/>
        <w:gridCol w:w="1219"/>
        <w:gridCol w:w="1221"/>
      </w:tblGrid>
      <w:tr w:rsidR="00B77BF0" w:rsidRPr="00B77BF0" w14:paraId="35A2191B" w14:textId="77777777" w:rsidTr="00B77BF0">
        <w:tc>
          <w:tcPr>
            <w:tcW w:w="5556" w:type="dxa"/>
            <w:gridSpan w:val="3"/>
            <w:vMerge w:val="restart"/>
            <w:vAlign w:val="center"/>
          </w:tcPr>
          <w:p w14:paraId="5B1E8A30" w14:textId="00DEA6D9" w:rsidR="00B77BF0" w:rsidRPr="00B77BF0" w:rsidRDefault="00B77BF0" w:rsidP="00B77BF0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48"/>
                <w:szCs w:val="52"/>
              </w:rPr>
              <w:t>作業手順書</w:t>
            </w:r>
          </w:p>
        </w:tc>
        <w:tc>
          <w:tcPr>
            <w:tcW w:w="4878" w:type="dxa"/>
            <w:gridSpan w:val="4"/>
          </w:tcPr>
          <w:p w14:paraId="68418BEE" w14:textId="42FD146B" w:rsidR="00B77BF0" w:rsidRPr="00B77BF0" w:rsidRDefault="00B77BF0" w:rsidP="00DA12F1">
            <w:pPr>
              <w:jc w:val="center"/>
              <w:rPr>
                <w:b/>
                <w:bCs/>
                <w:sz w:val="14"/>
                <w:szCs w:val="16"/>
              </w:rPr>
            </w:pPr>
            <w:r w:rsidRPr="00B77BF0">
              <w:rPr>
                <w:rFonts w:hint="eastAsia"/>
                <w:b/>
                <w:bCs/>
                <w:sz w:val="20"/>
                <w:szCs w:val="21"/>
              </w:rPr>
              <w:t>承認</w:t>
            </w:r>
          </w:p>
        </w:tc>
      </w:tr>
      <w:tr w:rsidR="00B77BF0" w:rsidRPr="00B77BF0" w14:paraId="06EB57B7" w14:textId="77777777" w:rsidTr="00B77BF0">
        <w:tc>
          <w:tcPr>
            <w:tcW w:w="5556" w:type="dxa"/>
            <w:gridSpan w:val="3"/>
            <w:vMerge/>
          </w:tcPr>
          <w:p w14:paraId="26A9ED03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5FF65B83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09219F1D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19" w:type="dxa"/>
          </w:tcPr>
          <w:p w14:paraId="69E1CBF0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  <w:tc>
          <w:tcPr>
            <w:tcW w:w="1221" w:type="dxa"/>
          </w:tcPr>
          <w:p w14:paraId="16599D11" w14:textId="77777777" w:rsidR="00B77BF0" w:rsidRPr="00B77BF0" w:rsidRDefault="00B77BF0" w:rsidP="00DA12F1">
            <w:pPr>
              <w:jc w:val="left"/>
              <w:rPr>
                <w:b/>
                <w:bCs/>
              </w:rPr>
            </w:pPr>
          </w:p>
        </w:tc>
      </w:tr>
      <w:tr w:rsidR="00B77BF0" w:rsidRPr="00B77BF0" w14:paraId="79E2AF99" w14:textId="77777777" w:rsidTr="00B77BF0">
        <w:trPr>
          <w:trHeight w:val="964"/>
        </w:trPr>
        <w:tc>
          <w:tcPr>
            <w:tcW w:w="5556" w:type="dxa"/>
            <w:gridSpan w:val="3"/>
            <w:vMerge/>
          </w:tcPr>
          <w:p w14:paraId="0D90C659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06160706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1618179F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19" w:type="dxa"/>
          </w:tcPr>
          <w:p w14:paraId="354EE935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1221" w:type="dxa"/>
          </w:tcPr>
          <w:p w14:paraId="2F5563CE" w14:textId="77777777" w:rsidR="00B77BF0" w:rsidRPr="00B77BF0" w:rsidRDefault="00B77BF0" w:rsidP="00DA12F1">
            <w:pPr>
              <w:jc w:val="left"/>
              <w:rPr>
                <w:b/>
                <w:bCs/>
                <w:sz w:val="32"/>
                <w:szCs w:val="36"/>
              </w:rPr>
            </w:pPr>
          </w:p>
        </w:tc>
      </w:tr>
      <w:tr w:rsidR="00DA12F1" w:rsidRPr="00B77BF0" w14:paraId="6E1FD75A" w14:textId="77777777" w:rsidTr="00B77BF0">
        <w:tc>
          <w:tcPr>
            <w:tcW w:w="1150" w:type="dxa"/>
            <w:vAlign w:val="center"/>
          </w:tcPr>
          <w:p w14:paraId="1C79CA80" w14:textId="375EB845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作業名</w:t>
            </w:r>
          </w:p>
        </w:tc>
        <w:tc>
          <w:tcPr>
            <w:tcW w:w="3255" w:type="dxa"/>
          </w:tcPr>
          <w:p w14:paraId="0F205814" w14:textId="09E278D5" w:rsidR="00DA12F1" w:rsidRPr="00B77BF0" w:rsidRDefault="00B77BF0" w:rsidP="00DA12F1">
            <w:pPr>
              <w:jc w:val="left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製品組立プロセス</w:t>
            </w:r>
          </w:p>
        </w:tc>
        <w:tc>
          <w:tcPr>
            <w:tcW w:w="1151" w:type="dxa"/>
            <w:vAlign w:val="center"/>
          </w:tcPr>
          <w:p w14:paraId="087771A7" w14:textId="22B37D15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工程名</w:t>
            </w:r>
          </w:p>
        </w:tc>
        <w:tc>
          <w:tcPr>
            <w:tcW w:w="2438" w:type="dxa"/>
            <w:gridSpan w:val="2"/>
          </w:tcPr>
          <w:p w14:paraId="352761A6" w14:textId="58E3EFD2" w:rsidR="00DA12F1" w:rsidRPr="00B77BF0" w:rsidRDefault="00DA12F1" w:rsidP="00DA12F1">
            <w:pPr>
              <w:jc w:val="left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製造ライン</w:t>
            </w:r>
            <w:r w:rsidRPr="00B77BF0">
              <w:rPr>
                <w:rFonts w:hint="eastAsia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1219" w:type="dxa"/>
            <w:vAlign w:val="center"/>
          </w:tcPr>
          <w:p w14:paraId="42D9E875" w14:textId="27861659" w:rsidR="00DA12F1" w:rsidRPr="00B77BF0" w:rsidRDefault="00DA12F1" w:rsidP="00DA12F1">
            <w:pPr>
              <w:jc w:val="center"/>
              <w:rPr>
                <w:b/>
                <w:bCs/>
                <w:sz w:val="22"/>
                <w:szCs w:val="24"/>
              </w:rPr>
            </w:pPr>
            <w:r w:rsidRPr="00B77BF0">
              <w:rPr>
                <w:rFonts w:hint="eastAsia"/>
                <w:b/>
                <w:bCs/>
                <w:sz w:val="22"/>
                <w:szCs w:val="24"/>
              </w:rPr>
              <w:t>作成日</w:t>
            </w:r>
          </w:p>
        </w:tc>
        <w:tc>
          <w:tcPr>
            <w:tcW w:w="1221" w:type="dxa"/>
          </w:tcPr>
          <w:p w14:paraId="3CB7B176" w14:textId="15701900" w:rsidR="00DA12F1" w:rsidRPr="00B77BF0" w:rsidRDefault="00DA12F1" w:rsidP="00DA12F1">
            <w:pPr>
              <w:jc w:val="left"/>
              <w:rPr>
                <w:b/>
                <w:bCs/>
                <w:sz w:val="20"/>
                <w:szCs w:val="21"/>
              </w:rPr>
            </w:pPr>
            <w:r w:rsidRPr="00B77BF0">
              <w:rPr>
                <w:b/>
                <w:bCs/>
                <w:sz w:val="20"/>
                <w:szCs w:val="21"/>
              </w:rPr>
              <w:t>2024.3.11</w:t>
            </w:r>
          </w:p>
        </w:tc>
      </w:tr>
    </w:tbl>
    <w:p w14:paraId="04CCAE87" w14:textId="77777777" w:rsidR="00DA12F1" w:rsidRPr="00B77BF0" w:rsidRDefault="00DA12F1" w:rsidP="008E5BBB">
      <w:pPr>
        <w:spacing w:afterLines="50" w:after="145"/>
        <w:jc w:val="center"/>
        <w:rPr>
          <w:rFonts w:hint="eastAsia"/>
          <w:b/>
          <w:bCs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1742"/>
        <w:gridCol w:w="3132"/>
        <w:gridCol w:w="1939"/>
        <w:gridCol w:w="3111"/>
      </w:tblGrid>
      <w:tr w:rsidR="008E5BBB" w:rsidRPr="00B77BF0" w14:paraId="7E1954E4" w14:textId="77777777" w:rsidTr="00B77BF0">
        <w:trPr>
          <w:trHeight w:val="454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90CAF" w14:textId="455C3E05" w:rsidR="008E5BBB" w:rsidRPr="00B77BF0" w:rsidRDefault="008E5BBB" w:rsidP="008E5BBB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順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844A2" w14:textId="57A076FA" w:rsidR="008E5BBB" w:rsidRPr="00B77BF0" w:rsidRDefault="008E5BBB" w:rsidP="008E5BBB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作業名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DB107" w14:textId="051C8EB1" w:rsidR="008E5BBB" w:rsidRPr="00B77BF0" w:rsidRDefault="008E5BBB" w:rsidP="008E5BBB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作業内容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39650" w14:textId="5509A61D" w:rsidR="008E5BBB" w:rsidRPr="00B77BF0" w:rsidRDefault="008E5BBB" w:rsidP="008E5BBB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必要なツール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D1988" w14:textId="0B4D91D4" w:rsidR="008E5BBB" w:rsidRPr="00B77BF0" w:rsidRDefault="008E5BBB" w:rsidP="008E5BBB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注意事項</w:t>
            </w:r>
          </w:p>
        </w:tc>
      </w:tr>
      <w:tr w:rsidR="008E5BBB" w:rsidRPr="00B77BF0" w14:paraId="3A7E4E03" w14:textId="77777777" w:rsidTr="00B77BF0">
        <w:trPr>
          <w:trHeight w:val="1020"/>
        </w:trPr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CDAA18B" w14:textId="710EE088" w:rsidR="008E5BBB" w:rsidRPr="00B77BF0" w:rsidRDefault="008E5BBB" w:rsidP="00DA12F1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vAlign w:val="center"/>
          </w:tcPr>
          <w:p w14:paraId="5A742EEE" w14:textId="6BCC09AE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部品の準備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14:paraId="36394DB5" w14:textId="1EE215D3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部品</w:t>
            </w:r>
            <w:r w:rsidRPr="00B77BF0">
              <w:rPr>
                <w:rFonts w:hint="eastAsia"/>
                <w:b/>
                <w:bCs/>
              </w:rPr>
              <w:t>A</w:t>
            </w:r>
            <w:r w:rsidRPr="00B77BF0">
              <w:rPr>
                <w:rFonts w:hint="eastAsia"/>
                <w:b/>
                <w:bCs/>
              </w:rPr>
              <w:t>、部品</w:t>
            </w:r>
            <w:r w:rsidRPr="00B77BF0">
              <w:rPr>
                <w:rFonts w:hint="eastAsia"/>
                <w:b/>
                <w:bCs/>
              </w:rPr>
              <w:t>B</w:t>
            </w:r>
            <w:r w:rsidRPr="00B77BF0">
              <w:rPr>
                <w:rFonts w:hint="eastAsia"/>
                <w:b/>
                <w:bCs/>
              </w:rPr>
              <w:t>、部品</w:t>
            </w:r>
            <w:r w:rsidRPr="00B77BF0">
              <w:rPr>
                <w:rFonts w:hint="eastAsia"/>
                <w:b/>
                <w:bCs/>
              </w:rPr>
              <w:t>C</w:t>
            </w:r>
            <w:r w:rsidRPr="00B77BF0">
              <w:rPr>
                <w:rFonts w:hint="eastAsia"/>
                <w:b/>
                <w:bCs/>
              </w:rPr>
              <w:t>を準備する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14:paraId="6484D1A7" w14:textId="77777777" w:rsidR="008E5BBB" w:rsidRPr="00B77BF0" w:rsidRDefault="008E5BBB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F66EC26" w14:textId="7CAB8692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すべての部品が完全な状態であることを確認する</w:t>
            </w:r>
          </w:p>
        </w:tc>
      </w:tr>
      <w:tr w:rsidR="008E5BBB" w:rsidRPr="00B77BF0" w14:paraId="61FBABCE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1A83ABA0" w14:textId="62C8C474" w:rsidR="008E5BBB" w:rsidRPr="00B77BF0" w:rsidRDefault="008E5BBB" w:rsidP="00DA12F1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45" w:type="dxa"/>
            <w:vAlign w:val="center"/>
          </w:tcPr>
          <w:p w14:paraId="485BC721" w14:textId="6A89353E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部品</w:t>
            </w:r>
            <w:r w:rsidRPr="00B77BF0">
              <w:rPr>
                <w:rFonts w:hint="eastAsia"/>
                <w:b/>
                <w:bCs/>
              </w:rPr>
              <w:t>A</w:t>
            </w:r>
            <w:r w:rsidRPr="00B77BF0">
              <w:rPr>
                <w:rFonts w:hint="eastAsia"/>
                <w:b/>
                <w:bCs/>
              </w:rPr>
              <w:t>と部品</w:t>
            </w:r>
            <w:r w:rsidRPr="00B77BF0">
              <w:rPr>
                <w:rFonts w:hint="eastAsia"/>
                <w:b/>
                <w:bCs/>
              </w:rPr>
              <w:t>B</w:t>
            </w:r>
            <w:r w:rsidRPr="00B77BF0">
              <w:rPr>
                <w:rFonts w:hint="eastAsia"/>
                <w:b/>
                <w:bCs/>
              </w:rPr>
              <w:t>の組み合わせ</w:t>
            </w:r>
          </w:p>
        </w:tc>
        <w:tc>
          <w:tcPr>
            <w:tcW w:w="3138" w:type="dxa"/>
            <w:vAlign w:val="center"/>
          </w:tcPr>
          <w:p w14:paraId="03F32B10" w14:textId="626C0675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部品</w:t>
            </w:r>
            <w:r w:rsidRPr="00B77BF0">
              <w:rPr>
                <w:rFonts w:hint="eastAsia"/>
                <w:b/>
                <w:bCs/>
              </w:rPr>
              <w:t>A</w:t>
            </w:r>
            <w:r w:rsidRPr="00B77BF0">
              <w:rPr>
                <w:rFonts w:hint="eastAsia"/>
                <w:b/>
                <w:bCs/>
              </w:rPr>
              <w:t>と部品</w:t>
            </w:r>
            <w:r w:rsidRPr="00B77BF0">
              <w:rPr>
                <w:rFonts w:hint="eastAsia"/>
                <w:b/>
                <w:bCs/>
              </w:rPr>
              <w:t>B</w:t>
            </w:r>
            <w:r w:rsidRPr="00B77BF0">
              <w:rPr>
                <w:rFonts w:hint="eastAsia"/>
                <w:b/>
                <w:bCs/>
              </w:rPr>
              <w:t>を組み合わせる</w:t>
            </w:r>
          </w:p>
        </w:tc>
        <w:tc>
          <w:tcPr>
            <w:tcW w:w="1943" w:type="dxa"/>
            <w:vAlign w:val="center"/>
          </w:tcPr>
          <w:p w14:paraId="035B4783" w14:textId="2D79CBBE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組立台</w:t>
            </w:r>
          </w:p>
        </w:tc>
        <w:tc>
          <w:tcPr>
            <w:tcW w:w="3118" w:type="dxa"/>
            <w:vAlign w:val="center"/>
          </w:tcPr>
          <w:p w14:paraId="22C7B1C6" w14:textId="5B56978F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部品</w:t>
            </w:r>
            <w:r w:rsidRPr="00B77BF0">
              <w:rPr>
                <w:rFonts w:hint="eastAsia"/>
                <w:b/>
                <w:bCs/>
              </w:rPr>
              <w:t>A</w:t>
            </w:r>
            <w:r w:rsidRPr="00B77BF0">
              <w:rPr>
                <w:rFonts w:hint="eastAsia"/>
                <w:b/>
                <w:bCs/>
              </w:rPr>
              <w:t>と</w:t>
            </w:r>
            <w:r w:rsidRPr="00B77BF0">
              <w:rPr>
                <w:rFonts w:hint="eastAsia"/>
                <w:b/>
                <w:bCs/>
              </w:rPr>
              <w:t>B</w:t>
            </w:r>
            <w:r w:rsidRPr="00B77BF0">
              <w:rPr>
                <w:rFonts w:hint="eastAsia"/>
                <w:b/>
                <w:bCs/>
              </w:rPr>
              <w:t>が正確に合致するように注意する</w:t>
            </w:r>
          </w:p>
        </w:tc>
      </w:tr>
      <w:tr w:rsidR="008E5BBB" w:rsidRPr="00B77BF0" w14:paraId="3974DA09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0EFAE47E" w14:textId="3489F11F" w:rsidR="008E5BBB" w:rsidRPr="00B77BF0" w:rsidRDefault="008E5BBB" w:rsidP="00DA12F1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745" w:type="dxa"/>
            <w:vAlign w:val="center"/>
          </w:tcPr>
          <w:p w14:paraId="4A1C6368" w14:textId="2EB6544F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ネジで固定</w:t>
            </w:r>
          </w:p>
        </w:tc>
        <w:tc>
          <w:tcPr>
            <w:tcW w:w="3138" w:type="dxa"/>
            <w:vAlign w:val="center"/>
          </w:tcPr>
          <w:p w14:paraId="3E1E5802" w14:textId="6540A94B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組み合わせた部品をネジで固定する</w:t>
            </w:r>
          </w:p>
        </w:tc>
        <w:tc>
          <w:tcPr>
            <w:tcW w:w="1943" w:type="dxa"/>
            <w:vAlign w:val="center"/>
          </w:tcPr>
          <w:p w14:paraId="40096ECA" w14:textId="41957CD0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ドライバー</w:t>
            </w:r>
          </w:p>
        </w:tc>
        <w:tc>
          <w:tcPr>
            <w:tcW w:w="3118" w:type="dxa"/>
            <w:vAlign w:val="center"/>
          </w:tcPr>
          <w:p w14:paraId="2D232CA7" w14:textId="0184121B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ネジは十分に締める</w:t>
            </w:r>
          </w:p>
        </w:tc>
      </w:tr>
      <w:tr w:rsidR="008E5BBB" w:rsidRPr="00B77BF0" w14:paraId="6DA8F171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52DD5D2A" w14:textId="00F06065" w:rsidR="008E5BBB" w:rsidRPr="00B77BF0" w:rsidRDefault="008E5BBB" w:rsidP="00DA12F1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45" w:type="dxa"/>
            <w:vAlign w:val="center"/>
          </w:tcPr>
          <w:p w14:paraId="114C028E" w14:textId="4287458B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品質検査</w:t>
            </w:r>
          </w:p>
        </w:tc>
        <w:tc>
          <w:tcPr>
            <w:tcW w:w="3138" w:type="dxa"/>
            <w:vAlign w:val="center"/>
          </w:tcPr>
          <w:p w14:paraId="2C0AC373" w14:textId="61B7BAF1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組立てた製品の品質検査を行う</w:t>
            </w:r>
          </w:p>
        </w:tc>
        <w:tc>
          <w:tcPr>
            <w:tcW w:w="1943" w:type="dxa"/>
            <w:vAlign w:val="center"/>
          </w:tcPr>
          <w:p w14:paraId="3050195F" w14:textId="48BB3714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検査機器</w:t>
            </w:r>
          </w:p>
        </w:tc>
        <w:tc>
          <w:tcPr>
            <w:tcW w:w="3118" w:type="dxa"/>
            <w:vAlign w:val="center"/>
          </w:tcPr>
          <w:p w14:paraId="33F8DFA8" w14:textId="6232B975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製品の破損がないか細かく検査する</w:t>
            </w:r>
          </w:p>
        </w:tc>
      </w:tr>
      <w:tr w:rsidR="008E5BBB" w:rsidRPr="00B77BF0" w14:paraId="5A155F28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463C7957" w14:textId="4F01B4DD" w:rsidR="008E5BBB" w:rsidRPr="00B77BF0" w:rsidRDefault="008E5BBB" w:rsidP="00DA12F1">
            <w:pPr>
              <w:jc w:val="center"/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745" w:type="dxa"/>
            <w:vAlign w:val="center"/>
          </w:tcPr>
          <w:p w14:paraId="1907CD5C" w14:textId="106D6036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梱包</w:t>
            </w:r>
          </w:p>
        </w:tc>
        <w:tc>
          <w:tcPr>
            <w:tcW w:w="3138" w:type="dxa"/>
            <w:vAlign w:val="center"/>
          </w:tcPr>
          <w:p w14:paraId="5B5DF23A" w14:textId="5C9A0CB2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検査合格した製品を梱包する</w:t>
            </w:r>
          </w:p>
        </w:tc>
        <w:tc>
          <w:tcPr>
            <w:tcW w:w="1943" w:type="dxa"/>
            <w:vAlign w:val="center"/>
          </w:tcPr>
          <w:p w14:paraId="3E227090" w14:textId="7ED22DF4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梱包材料</w:t>
            </w:r>
          </w:p>
        </w:tc>
        <w:tc>
          <w:tcPr>
            <w:tcW w:w="3118" w:type="dxa"/>
            <w:vAlign w:val="center"/>
          </w:tcPr>
          <w:p w14:paraId="4A4527D1" w14:textId="419B2246" w:rsidR="008E5BBB" w:rsidRPr="00B77BF0" w:rsidRDefault="008E5BBB" w:rsidP="00DA12F1">
            <w:pPr>
              <w:rPr>
                <w:rFonts w:hint="eastAsia"/>
                <w:b/>
                <w:bCs/>
              </w:rPr>
            </w:pPr>
            <w:r w:rsidRPr="00B77BF0">
              <w:rPr>
                <w:rFonts w:hint="eastAsia"/>
                <w:b/>
                <w:bCs/>
              </w:rPr>
              <w:t>製品が傷つかないように梱包する</w:t>
            </w:r>
          </w:p>
        </w:tc>
      </w:tr>
      <w:tr w:rsidR="00DA12F1" w:rsidRPr="00B77BF0" w14:paraId="7AFC52E1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632370EA" w14:textId="77777777" w:rsidR="00DA12F1" w:rsidRPr="00B77BF0" w:rsidRDefault="00DA12F1" w:rsidP="00DA12F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14:paraId="61AFABB4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38" w:type="dxa"/>
            <w:vAlign w:val="center"/>
          </w:tcPr>
          <w:p w14:paraId="2B5B0B68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1943" w:type="dxa"/>
            <w:vAlign w:val="center"/>
          </w:tcPr>
          <w:p w14:paraId="5ED167A6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22824777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</w:tr>
      <w:tr w:rsidR="00DA12F1" w:rsidRPr="00B77BF0" w14:paraId="6E3426A5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30A167A8" w14:textId="77777777" w:rsidR="00DA12F1" w:rsidRPr="00B77BF0" w:rsidRDefault="00DA12F1" w:rsidP="00DA12F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14:paraId="3B1263A2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38" w:type="dxa"/>
            <w:vAlign w:val="center"/>
          </w:tcPr>
          <w:p w14:paraId="4B852241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1943" w:type="dxa"/>
            <w:vAlign w:val="center"/>
          </w:tcPr>
          <w:p w14:paraId="4D8000BD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42A9266E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</w:tr>
      <w:tr w:rsidR="00DA12F1" w:rsidRPr="00B77BF0" w14:paraId="06D2D53E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5FC4E4BC" w14:textId="77777777" w:rsidR="00DA12F1" w:rsidRPr="00B77BF0" w:rsidRDefault="00DA12F1" w:rsidP="00DA12F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14:paraId="1F87F82F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38" w:type="dxa"/>
            <w:vAlign w:val="center"/>
          </w:tcPr>
          <w:p w14:paraId="3E48EE87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1943" w:type="dxa"/>
            <w:vAlign w:val="center"/>
          </w:tcPr>
          <w:p w14:paraId="0EF38783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2FA27798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</w:tr>
      <w:tr w:rsidR="00DA12F1" w:rsidRPr="00B77BF0" w14:paraId="2C155D3B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216B43D9" w14:textId="77777777" w:rsidR="00DA12F1" w:rsidRPr="00B77BF0" w:rsidRDefault="00DA12F1" w:rsidP="00DA12F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14:paraId="2B16A198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38" w:type="dxa"/>
            <w:vAlign w:val="center"/>
          </w:tcPr>
          <w:p w14:paraId="1E41FBD1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1943" w:type="dxa"/>
            <w:vAlign w:val="center"/>
          </w:tcPr>
          <w:p w14:paraId="64665239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446D319E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</w:tr>
      <w:tr w:rsidR="00DA12F1" w:rsidRPr="00B77BF0" w14:paraId="36AD93BC" w14:textId="77777777" w:rsidTr="00B77BF0">
        <w:trPr>
          <w:trHeight w:val="1020"/>
        </w:trPr>
        <w:tc>
          <w:tcPr>
            <w:tcW w:w="512" w:type="dxa"/>
            <w:vAlign w:val="center"/>
          </w:tcPr>
          <w:p w14:paraId="17E62551" w14:textId="77777777" w:rsidR="00DA12F1" w:rsidRPr="00B77BF0" w:rsidRDefault="00DA12F1" w:rsidP="00DA12F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14:paraId="73325D2E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38" w:type="dxa"/>
            <w:vAlign w:val="center"/>
          </w:tcPr>
          <w:p w14:paraId="6E2D95DC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1943" w:type="dxa"/>
            <w:vAlign w:val="center"/>
          </w:tcPr>
          <w:p w14:paraId="65DB0557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14:paraId="1E68D484" w14:textId="77777777" w:rsidR="00DA12F1" w:rsidRPr="00B77BF0" w:rsidRDefault="00DA12F1" w:rsidP="00DA12F1">
            <w:pPr>
              <w:rPr>
                <w:rFonts w:hint="eastAsia"/>
                <w:b/>
                <w:bCs/>
              </w:rPr>
            </w:pPr>
          </w:p>
        </w:tc>
      </w:tr>
      <w:tr w:rsidR="00B77BF0" w:rsidRPr="00B77BF0" w14:paraId="3A0D78A1" w14:textId="77777777" w:rsidTr="00B77BF0">
        <w:trPr>
          <w:cantSplit/>
          <w:trHeight w:val="1871"/>
        </w:trPr>
        <w:tc>
          <w:tcPr>
            <w:tcW w:w="512" w:type="dxa"/>
            <w:textDirection w:val="tbRlV"/>
            <w:vAlign w:val="center"/>
          </w:tcPr>
          <w:p w14:paraId="7DDF192F" w14:textId="7ADFAC47" w:rsidR="00B77BF0" w:rsidRPr="00B77BF0" w:rsidRDefault="00B77BF0" w:rsidP="00B77BF0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9944" w:type="dxa"/>
            <w:gridSpan w:val="4"/>
            <w:vAlign w:val="center"/>
          </w:tcPr>
          <w:p w14:paraId="355FDF7C" w14:textId="77777777" w:rsidR="00B77BF0" w:rsidRPr="00B77BF0" w:rsidRDefault="00B77BF0" w:rsidP="00DA12F1">
            <w:pPr>
              <w:rPr>
                <w:rFonts w:hint="eastAsia"/>
                <w:b/>
                <w:bCs/>
              </w:rPr>
            </w:pPr>
          </w:p>
        </w:tc>
      </w:tr>
    </w:tbl>
    <w:p w14:paraId="0F092B37" w14:textId="77777777" w:rsidR="008E5BBB" w:rsidRPr="00B77BF0" w:rsidRDefault="008E5BBB" w:rsidP="008E5BBB">
      <w:pPr>
        <w:rPr>
          <w:rFonts w:hint="eastAsia"/>
          <w:b/>
          <w:bCs/>
        </w:rPr>
      </w:pPr>
    </w:p>
    <w:sectPr w:rsidR="008E5BBB" w:rsidRPr="00B77BF0" w:rsidSect="00FF7E3E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90B39"/>
    <w:rsid w:val="000B6EB2"/>
    <w:rsid w:val="000C29D6"/>
    <w:rsid w:val="001A0000"/>
    <w:rsid w:val="002256DF"/>
    <w:rsid w:val="00322A79"/>
    <w:rsid w:val="00330987"/>
    <w:rsid w:val="00453F71"/>
    <w:rsid w:val="00471903"/>
    <w:rsid w:val="00642E66"/>
    <w:rsid w:val="006C65A0"/>
    <w:rsid w:val="00790B64"/>
    <w:rsid w:val="00885544"/>
    <w:rsid w:val="008E5BBB"/>
    <w:rsid w:val="009E5368"/>
    <w:rsid w:val="00A16C18"/>
    <w:rsid w:val="00A20AEE"/>
    <w:rsid w:val="00A5566D"/>
    <w:rsid w:val="00AD1414"/>
    <w:rsid w:val="00B767BB"/>
    <w:rsid w:val="00B77BF0"/>
    <w:rsid w:val="00BC3608"/>
    <w:rsid w:val="00BD60DC"/>
    <w:rsid w:val="00C639AA"/>
    <w:rsid w:val="00DA12F1"/>
    <w:rsid w:val="00DF0932"/>
    <w:rsid w:val="00E67E1F"/>
    <w:rsid w:val="00E925C0"/>
    <w:rsid w:val="00EF1454"/>
    <w:rsid w:val="00FA3013"/>
    <w:rsid w:val="00FB791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12</cp:revision>
  <cp:lastPrinted>2023-10-19T11:15:00Z</cp:lastPrinted>
  <dcterms:created xsi:type="dcterms:W3CDTF">2021-10-08T10:15:00Z</dcterms:created>
  <dcterms:modified xsi:type="dcterms:W3CDTF">2024-03-11T01:00:00Z</dcterms:modified>
</cp:coreProperties>
</file>